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theme+xml" PartName="/word/theme/theme1.xml"/>
  <Override ContentType="application/vnd.openxmlformats-officedocument.wordprocessingml.settings+xml" PartName="/word/settings.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Why the Novel Matters (Text)</w:t>
      </w:r>
    </w:p>
    <w:p w:rsidR="00000000" w:rsidDel="00000000" w:rsidP="00000000" w:rsidRDefault="00000000" w:rsidRPr="00000000" w14:paraId="00000002">
      <w:pPr>
        <w:rPr/>
      </w:pPr>
      <w:r w:rsidDel="00000000" w:rsidR="00000000" w:rsidRPr="00000000">
        <w:rPr>
          <w:rtl w:val="0"/>
        </w:rPr>
        <w:t xml:space="preserve">by D.H. Lawrence</w:t>
        <w:tab/>
      </w:r>
    </w:p>
    <w:p w:rsidR="00000000" w:rsidDel="00000000" w:rsidP="00000000" w:rsidRDefault="00000000" w:rsidRPr="00000000" w14:paraId="00000003">
      <w:pPr>
        <w:rPr/>
      </w:pPr>
      <w:r w:rsidDel="00000000" w:rsidR="00000000" w:rsidRPr="00000000">
        <w:rPr>
          <w:rtl w:val="0"/>
        </w:rPr>
        <w:tab/>
        <w:tab/>
      </w:r>
    </w:p>
    <w:p w:rsidR="00000000" w:rsidDel="00000000" w:rsidP="00000000" w:rsidRDefault="00000000" w:rsidRPr="00000000" w14:paraId="00000004">
      <w:pPr>
        <w:rPr/>
      </w:pPr>
      <w:r w:rsidDel="00000000" w:rsidR="00000000" w:rsidRPr="00000000">
        <w:rPr>
          <w:rtl w:val="0"/>
        </w:rPr>
        <w:tab/>
        <w:t xml:space="preserve">WE have curious ideas of ourselves. We think of ourselves as a body with a spirit in it, or a body with a soul in it, or a body with a mind in it. Mens sana in corpore sano. The years drink up the wine, and at last throw the bottle away, the body, of course, being the bottle.</w:t>
      </w:r>
    </w:p>
    <w:p w:rsidR="00000000" w:rsidDel="00000000" w:rsidP="00000000" w:rsidRDefault="00000000" w:rsidRPr="00000000" w14:paraId="00000005">
      <w:pPr>
        <w:rPr/>
      </w:pPr>
      <w:r w:rsidDel="00000000" w:rsidR="00000000" w:rsidRPr="00000000">
        <w:rPr>
          <w:rtl w:val="0"/>
        </w:rPr>
        <w:t xml:space="preserve">It is a funny sort of superstition. Why should I look at my hand, as it so cleverly writes these words, and decide that it is a mere nothing compared to the mind that directs it? Is there really any huge difference between my hand and my brain? Or my mind? My hand is alive, it flickers with a life of its own. It meets all the strange universe in touch, and learns a vast number of things, and knows a vast number of things. My hand, as it writes these words, slips gaily along, jumps like a grasshopper to dot an i, feels the table rather cold, gets a little bored if I write too long, has its own rudiments of thought, and is just as much me as is my brain, my mind, or my soul. Why should I imagine that there is a me which is more me than my hand is? Since my hand is absolutely alive, me alive.</w:t>
      </w:r>
    </w:p>
    <w:p w:rsidR="00000000" w:rsidDel="00000000" w:rsidP="00000000" w:rsidRDefault="00000000" w:rsidRPr="00000000" w14:paraId="00000006">
      <w:pPr>
        <w:rPr/>
      </w:pPr>
      <w:r w:rsidDel="00000000" w:rsidR="00000000" w:rsidRPr="00000000">
        <w:rPr>
          <w:rtl w:val="0"/>
        </w:rPr>
        <w:t xml:space="preserve">Whereas, of course, as far as I am concerned, my pen isn't alive at all. My pen isn't me alive. Me alive ends at my finger-tips.</w:t>
      </w:r>
    </w:p>
    <w:p w:rsidR="00000000" w:rsidDel="00000000" w:rsidP="00000000" w:rsidRDefault="00000000" w:rsidRPr="00000000" w14:paraId="00000007">
      <w:pPr>
        <w:rPr/>
      </w:pPr>
      <w:r w:rsidDel="00000000" w:rsidR="00000000" w:rsidRPr="00000000">
        <w:rPr>
          <w:rtl w:val="0"/>
        </w:rPr>
        <w:t xml:space="preserve">Whatever is me alive is me. Every tiny bit of my hands is alive, every little freckle and hair and fold of skin. And whatever is me alive is me. Only my finger-nails, those ten little weapons between me and an inanimate universe, they cross the mysterious Rubicon between me alive and things like my pen, which are not alive, in my own sense.</w:t>
      </w:r>
    </w:p>
    <w:p w:rsidR="00000000" w:rsidDel="00000000" w:rsidP="00000000" w:rsidRDefault="00000000" w:rsidRPr="00000000" w14:paraId="00000008">
      <w:pPr>
        <w:rPr/>
      </w:pPr>
      <w:r w:rsidDel="00000000" w:rsidR="00000000" w:rsidRPr="00000000">
        <w:rPr>
          <w:rtl w:val="0"/>
        </w:rPr>
        <w:t xml:space="preserve">So, seeing my hand is all alive, and me alive, wherein is it just a bottle, or a jug, or a tin can, or a vessel of clay, or any of the rest of that nonsense? True, if I cut it it will bleed, like a can of cherries. But then the skin that is cut, and the veins that bleed, and the bones that should never be seen, they are all just as alive as the blood that flows. So the tin can business, or vessel of clay, is just bunk.</w:t>
      </w:r>
    </w:p>
    <w:p w:rsidR="00000000" w:rsidDel="00000000" w:rsidP="00000000" w:rsidRDefault="00000000" w:rsidRPr="00000000" w14:paraId="00000009">
      <w:pPr>
        <w:rPr/>
      </w:pPr>
      <w:r w:rsidDel="00000000" w:rsidR="00000000" w:rsidRPr="00000000">
        <w:rPr>
          <w:rtl w:val="0"/>
        </w:rPr>
        <w:t xml:space="preserve">And that's what you learn, when you're a novelist. And that's what you are very liable not to know, if you're a parson, or a philosopher, or a scientist, or a stupid person. If you're a parson, you talk about souls in heaven. If you're a novelist, you know that paradise is in the palm of your hand, and on the end of your nose, because both are alive; and alive, and man alive, which is more than you can say, for certain, of paradise. Paradise is after life, and I for one am not keen on anything that is after life. If you are a philosopher, you talk about infinity, and the pure spirit which knows all things. But if you pick up a novel, you realize immediately that infinity is just a handle to this self-same jug of a body of mine; while as for knowing, if I find my finger in the fire, I know that fire burns, with a knowledge so emphatic and vital, it leaves Nirvana merely a conjecture. Oh, yes, my body, me alive, knows, and knows intensely. And as for the sum of all knowledge, it can't be anything more than an accumulation of all the things I know in the body, and you, dear reader, know in the body.</w:t>
      </w:r>
    </w:p>
    <w:p w:rsidR="00000000" w:rsidDel="00000000" w:rsidP="00000000" w:rsidRDefault="00000000" w:rsidRPr="00000000" w14:paraId="0000000A">
      <w:pPr>
        <w:rPr/>
      </w:pPr>
      <w:r w:rsidDel="00000000" w:rsidR="00000000" w:rsidRPr="00000000">
        <w:rPr>
          <w:rtl w:val="0"/>
        </w:rPr>
        <w:t xml:space="preserve">These damned philosophers, they talk as if they suddenly went off in steam, and were then much more important than they are when they're in their shirts. It is nonsense. Every man, philosopher included, ends in his own finger-tips. That's the end of his man alive. As for the words and thoughts and sighs and aspirations that fly from him, they are so many tremulations in the ether, and not alive at all. But if the tremulations reach another man alive, he may receive them into his life, and his life may take on a new colour, like a chameleon creeping from a brown rock on to a green leaf. All very well and good. It still doesn't alter the fact that the so-called spirit, the message or teaching of the philosopher or the saint, isn't alive at all, but just a tremulation upon the ether, like a radio message. All this spirit stuff is just tremulations upon the ether. If you, as man alive, quiver from the tremulation of the ether into new life, that is because you are man alive, and you take sustenance and stimulation into your alive man in a myriad ways. But to say that the message, or the spirit which is communicated to you, is more important than your living body, is nonsense. You might as well say that the potato at dinner was more important.</w:t>
      </w:r>
    </w:p>
    <w:p w:rsidR="00000000" w:rsidDel="00000000" w:rsidP="00000000" w:rsidRDefault="00000000" w:rsidRPr="00000000" w14:paraId="0000000B">
      <w:pPr>
        <w:rPr/>
      </w:pPr>
      <w:r w:rsidDel="00000000" w:rsidR="00000000" w:rsidRPr="00000000">
        <w:rPr>
          <w:rtl w:val="0"/>
        </w:rPr>
        <w:t xml:space="preserve">Nothing is important but life. And for myself, I can absolutely see life nowhere but in the living. Life with a capital L is only man alive. Even a cabbage in the rain is cabbage alive. All things that are alive are amazing. And all things that are dead are subsidiary to the living. Better a live dog than a dead lion. But better a live lion than a live dog. C'est la vie! *</w:t>
      </w:r>
    </w:p>
    <w:p w:rsidR="00000000" w:rsidDel="00000000" w:rsidP="00000000" w:rsidRDefault="00000000" w:rsidRPr="00000000" w14:paraId="0000000C">
      <w:pPr>
        <w:rPr/>
      </w:pPr>
      <w:r w:rsidDel="00000000" w:rsidR="00000000" w:rsidRPr="00000000">
        <w:rPr>
          <w:rtl w:val="0"/>
        </w:rPr>
        <w:t xml:space="preserve">It seems impossible to get a saint, or a philosopher, or a scientist, to stick to this simple truth. They are all, in a sense, renegades. The saint wishes to offer himself up as spiritual food for the multitude. Even Francis of Assisi turns himself into a sort of angelcake, of which anyone may take a slice. But an angel-cake is rather less than man alive. And poor St Francis might well apologize to his body, when he is dying: 'Oh, pardon me, my body, the wrong I did you through the years!' * It was no wafer, for others to eat. *</w:t>
      </w:r>
    </w:p>
    <w:p w:rsidR="00000000" w:rsidDel="00000000" w:rsidP="00000000" w:rsidRDefault="00000000" w:rsidRPr="00000000" w14:paraId="0000000D">
      <w:pPr>
        <w:rPr/>
      </w:pPr>
      <w:r w:rsidDel="00000000" w:rsidR="00000000" w:rsidRPr="00000000">
        <w:rPr>
          <w:rtl w:val="0"/>
        </w:rPr>
        <w:t xml:space="preserve">The philosopher, on the other hand, because he can think, decides that nothing but thoughts matter. It is as if a rabbit, because he can make little pills, should decide that nothing but little pills matter. As for the scientist, he has absolutely no use for me so long as I am man alive. To the scientist, I am dead. He puts under the microscope a bit of dead me, and calls it me. He takes me to pieces, and says first one piece, and then another piece, is me. My heart, my liver, my stomach have all been scientifically me, according to the scientist; and nowadays I am either a brain, or nerves, or glands, or something more up-to-date in the tissue line.</w:t>
      </w:r>
    </w:p>
    <w:p w:rsidR="00000000" w:rsidDel="00000000" w:rsidP="00000000" w:rsidRDefault="00000000" w:rsidRPr="00000000" w14:paraId="0000000E">
      <w:pPr>
        <w:rPr/>
      </w:pPr>
      <w:r w:rsidDel="00000000" w:rsidR="00000000" w:rsidRPr="00000000">
        <w:rPr>
          <w:rtl w:val="0"/>
        </w:rPr>
        <w:t xml:space="preserve">Now I absolutely flatly deny that I am a soul, or a body, or a mind, or an intelligence, or a brain, or a nervous system, or a bunch of glands, or any of the rest of these bits of me. The whole is greater than the part. And therefore, I, who am man alive, am greater than my soul, or spirit, or body, or mind, or consciousness, or anything else that is merely a part of me. I am a man, and alive. I am man alive, and as long as I can, I intend to go on being man alive.</w:t>
      </w:r>
    </w:p>
    <w:p w:rsidR="00000000" w:rsidDel="00000000" w:rsidP="00000000" w:rsidRDefault="00000000" w:rsidRPr="00000000" w14:paraId="0000000F">
      <w:pPr>
        <w:rPr/>
      </w:pPr>
      <w:r w:rsidDel="00000000" w:rsidR="00000000" w:rsidRPr="00000000">
        <w:rPr>
          <w:rtl w:val="0"/>
        </w:rPr>
        <w:t xml:space="preserve">For this reason I am a novelist. And being a novelist, I consider myself superior to the saint, the scientist, the philosopher, and the poet, who are all great masters of different bits of man alive, but never get the whole hog.</w:t>
      </w:r>
    </w:p>
    <w:p w:rsidR="00000000" w:rsidDel="00000000" w:rsidP="00000000" w:rsidRDefault="00000000" w:rsidRPr="00000000" w14:paraId="00000010">
      <w:pPr>
        <w:rPr/>
      </w:pPr>
      <w:r w:rsidDel="00000000" w:rsidR="00000000" w:rsidRPr="00000000">
        <w:rPr>
          <w:rtl w:val="0"/>
        </w:rPr>
        <w:t xml:space="preserve">The novel is the one bright book of life. Books are not life. They are only tremulations on the ether. But the novel as a tremulation can make the whole man alive tremble. Which is more than poetry, philosophy, science, or any other book-tremulation can do.</w:t>
      </w:r>
    </w:p>
    <w:p w:rsidR="00000000" w:rsidDel="00000000" w:rsidP="00000000" w:rsidRDefault="00000000" w:rsidRPr="00000000" w14:paraId="00000011">
      <w:pPr>
        <w:rPr/>
      </w:pPr>
      <w:r w:rsidDel="00000000" w:rsidR="00000000" w:rsidRPr="00000000">
        <w:rPr>
          <w:rtl w:val="0"/>
        </w:rPr>
        <w:t xml:space="preserve">The novel is the book of life. In this sense, the Bible is a great confused novel. You may say, it is about God. But it is really about man alive. Adam, Eve, Sarai, Abraham, Isaac, Jacob, Samuel, David, Bath-Sheba, Ruth, Esther, Solomon, Job, Isaiah, Jesus, Mark, Judas, Paul, Peter: what is it but man alive, from start to finish? Man alive, not mere bits. Even the Lord is another man alive, in a burning bush, throwing the tablets of stone * at Moses's head.</w:t>
      </w:r>
    </w:p>
    <w:p w:rsidR="00000000" w:rsidDel="00000000" w:rsidP="00000000" w:rsidRDefault="00000000" w:rsidRPr="00000000" w14:paraId="00000012">
      <w:pPr>
        <w:rPr/>
      </w:pPr>
      <w:r w:rsidDel="00000000" w:rsidR="00000000" w:rsidRPr="00000000">
        <w:rPr>
          <w:rtl w:val="0"/>
        </w:rPr>
        <w:t xml:space="preserve">I do hope you begin to get my idea, why the novel is supremely important, as a tremulation on the ether. Plato makes the perfect ideal being tremble in me. But that's only a bit of me. Perfection is only a bit, in the strange make-up of man alive. The Sermon on the Mount makes the selfless spirit of me quiver. But that, too, is only a bit of me. The Ten Commandments set the old Adam * shivering in me, warning me that I am a thief and a murderer, unless I watch it. But even the old Adam is only a bit of me.</w:t>
      </w:r>
    </w:p>
    <w:p w:rsidR="00000000" w:rsidDel="00000000" w:rsidP="00000000" w:rsidRDefault="00000000" w:rsidRPr="00000000" w14:paraId="00000013">
      <w:pPr>
        <w:rPr/>
      </w:pPr>
      <w:r w:rsidDel="00000000" w:rsidR="00000000" w:rsidRPr="00000000">
        <w:rPr>
          <w:rtl w:val="0"/>
        </w:rPr>
        <w:t xml:space="preserve">I very much like all these bits of me to be set trembling with life and the wisdom of life. But I do ask that the whole of me shall tremble in its wholeness, some time or other.</w:t>
      </w:r>
    </w:p>
    <w:p w:rsidR="00000000" w:rsidDel="00000000" w:rsidP="00000000" w:rsidRDefault="00000000" w:rsidRPr="00000000" w14:paraId="00000014">
      <w:pPr>
        <w:rPr/>
      </w:pPr>
      <w:r w:rsidDel="00000000" w:rsidR="00000000" w:rsidRPr="00000000">
        <w:rPr>
          <w:rtl w:val="0"/>
        </w:rPr>
        <w:t xml:space="preserve">And this, of course, must happen in me, living.</w:t>
      </w:r>
    </w:p>
    <w:p w:rsidR="00000000" w:rsidDel="00000000" w:rsidP="00000000" w:rsidRDefault="00000000" w:rsidRPr="00000000" w14:paraId="00000015">
      <w:pPr>
        <w:rPr/>
      </w:pPr>
      <w:r w:rsidDel="00000000" w:rsidR="00000000" w:rsidRPr="00000000">
        <w:rPr>
          <w:rtl w:val="0"/>
        </w:rPr>
        <w:t xml:space="preserve">But as far as it can happen from a communication, it can only happen when a whole novel communicates itself to me. The Bible--but all the Bible--and Homer, and Shakespeare: these are the supreme old novels. These are all things to all men. Which means that in their wholeness they affect the whole man alive, which is the man himself, beyond any part of him. They set the whole tree trembling with a new access of life, they do not just stimulate growth in one direction.</w:t>
      </w:r>
    </w:p>
    <w:p w:rsidR="00000000" w:rsidDel="00000000" w:rsidP="00000000" w:rsidRDefault="00000000" w:rsidRPr="00000000" w14:paraId="00000016">
      <w:pPr>
        <w:rPr/>
      </w:pPr>
      <w:r w:rsidDel="00000000" w:rsidR="00000000" w:rsidRPr="00000000">
        <w:rPr>
          <w:rtl w:val="0"/>
        </w:rPr>
        <w:t xml:space="preserve">I don't want to grow in any one direction any more. And, if I can help it, I don't want to stimulate anybody else into some particular direction. A particular direction ends in a cul-de-sac. We're in a cul-de-sac at present.</w:t>
      </w:r>
    </w:p>
    <w:p w:rsidR="00000000" w:rsidDel="00000000" w:rsidP="00000000" w:rsidRDefault="00000000" w:rsidRPr="00000000" w14:paraId="00000017">
      <w:pPr>
        <w:rPr/>
      </w:pPr>
      <w:r w:rsidDel="00000000" w:rsidR="00000000" w:rsidRPr="00000000">
        <w:rPr>
          <w:rtl w:val="0"/>
        </w:rPr>
        <w:t xml:space="preserve">I don't believe in any dazzling revelation, or in any supreme Word. 'The grass withereth, the flower fadeth, but the Word of the Lord shall stand for ever.'* That's the kind of stuff we've drugged ourselves with. As a matter of fact, the grass withereth, but comes up all the greener for that reason, after the rains. The flower fadeth, and therefore the bud opens. But the Word of the Lord, being man-uttered and a mere vibration on the ether, becomes staler and staler, more and more boring, till at last we turn a deaf ear and it ceases to exist, far more finally than any withered grass. It is grass that renews its youth like the eagle, * not any Word.</w:t>
      </w:r>
    </w:p>
    <w:p w:rsidR="00000000" w:rsidDel="00000000" w:rsidP="00000000" w:rsidRDefault="00000000" w:rsidRPr="00000000" w14:paraId="00000018">
      <w:pPr>
        <w:rPr/>
      </w:pPr>
      <w:r w:rsidDel="00000000" w:rsidR="00000000" w:rsidRPr="00000000">
        <w:rPr>
          <w:rtl w:val="0"/>
        </w:rPr>
        <w:t xml:space="preserve">We should ask for no absolutes, or absolute. Once and for all and for ever, let us have done with the ugly imperialism of any absolute.</w:t>
      </w:r>
    </w:p>
    <w:p w:rsidR="00000000" w:rsidDel="00000000" w:rsidP="00000000" w:rsidRDefault="00000000" w:rsidRPr="00000000" w14:paraId="00000019">
      <w:pPr>
        <w:rPr/>
      </w:pPr>
      <w:r w:rsidDel="00000000" w:rsidR="00000000" w:rsidRPr="00000000">
        <w:rPr>
          <w:rtl w:val="0"/>
        </w:rPr>
        <w:t xml:space="preserve">There is no absolute good, there is nothing absolutely right. All things flow and change, and even change is not absolute. The whole is a strange assembly of apparently incongruous parts, slipping past one another.</w:t>
      </w:r>
    </w:p>
    <w:p w:rsidR="00000000" w:rsidDel="00000000" w:rsidP="00000000" w:rsidRDefault="00000000" w:rsidRPr="00000000" w14:paraId="0000001A">
      <w:pPr>
        <w:rPr/>
      </w:pPr>
      <w:r w:rsidDel="00000000" w:rsidR="00000000" w:rsidRPr="00000000">
        <w:rPr>
          <w:rtl w:val="0"/>
        </w:rPr>
        <w:t xml:space="preserve">Me, man alive, I am a very curious assembly of incongruous parts. My yea! of today is oddly different from my yea! of yesterday. My tears of tomorrow will have nothing to do with my tears of a year ago. If the one I love remains unchanged and unchanging, I shall cease to love her. It is only because she changes and startles me into change and defies my inertia, and is herself staggered in her inertia by my changing, that I can continue to love her. If she stayed put, I might as well love the pepper-pot.</w:t>
      </w:r>
    </w:p>
    <w:p w:rsidR="00000000" w:rsidDel="00000000" w:rsidP="00000000" w:rsidRDefault="00000000" w:rsidRPr="00000000" w14:paraId="0000001B">
      <w:pPr>
        <w:rPr/>
      </w:pPr>
      <w:r w:rsidDel="00000000" w:rsidR="00000000" w:rsidRPr="00000000">
        <w:rPr>
          <w:rtl w:val="0"/>
        </w:rPr>
        <w:t xml:space="preserve">In all this change, I maintain a certain integrity. But woe betide me if I try to put my finger on it. If I say of myself, I am this, I am that!--then, if I stick to it, I turn into a stupid fixed thing like a lamp-post. I shall never know wherein lies my integrity, my individuality, my me. I can never know it. It is useless to talk about my ego. That only means that I have made up an idea of myself, and that I am trying to cut myself out to pattern. Which is no good. You can cut your cloth to fit your coat, but you can't clip bits off your living body, to trim it down to your idea. True, you can put yourself into ideal corsets. But even in ideal corsets, fashions change.</w:t>
      </w:r>
    </w:p>
    <w:p w:rsidR="00000000" w:rsidDel="00000000" w:rsidP="00000000" w:rsidRDefault="00000000" w:rsidRPr="00000000" w14:paraId="0000001C">
      <w:pPr>
        <w:rPr/>
      </w:pPr>
      <w:r w:rsidDel="00000000" w:rsidR="00000000" w:rsidRPr="00000000">
        <w:rPr>
          <w:rtl w:val="0"/>
        </w:rPr>
        <w:t xml:space="preserve">Let us learn from the novel. In the novel, the characters can do nothing but live. If they keep on being good, according to pattern, or bad, according to pattern, or even volatile, according to pattern, they cease to live, and the novel falls dead. A character in a novel has got to live, or it is nothing.</w:t>
      </w:r>
    </w:p>
    <w:p w:rsidR="00000000" w:rsidDel="00000000" w:rsidP="00000000" w:rsidRDefault="00000000" w:rsidRPr="00000000" w14:paraId="0000001D">
      <w:pPr>
        <w:rPr/>
      </w:pPr>
      <w:r w:rsidDel="00000000" w:rsidR="00000000" w:rsidRPr="00000000">
        <w:rPr>
          <w:rtl w:val="0"/>
        </w:rPr>
        <w:t xml:space="preserve">We, likewise, in life have got to live, or we are nothing.</w:t>
      </w:r>
    </w:p>
    <w:p w:rsidR="00000000" w:rsidDel="00000000" w:rsidP="00000000" w:rsidRDefault="00000000" w:rsidRPr="00000000" w14:paraId="0000001E">
      <w:pPr>
        <w:rPr/>
      </w:pPr>
      <w:r w:rsidDel="00000000" w:rsidR="00000000" w:rsidRPr="00000000">
        <w:rPr>
          <w:rtl w:val="0"/>
        </w:rPr>
        <w:t xml:space="preserve">What we mean by living is, of course, just as indescribable as what we mean by being. Men get ideas into their heads, of what they mean by Life, and they proceed to cut life out to pattern. Sometimes they go into the desert to seek God, sometimes they go into the desert to seek cash, sometimes it is wine, woman, and song, * and again it is water, political reform, and votes. You never know what it will be next: from killing your neighbour with hideous bombs and gas that tears the lungs, to supporting a Foundlings Home and preaching infinite Love, and being corespondent in a divorce.</w:t>
      </w:r>
    </w:p>
    <w:p w:rsidR="00000000" w:rsidDel="00000000" w:rsidP="00000000" w:rsidRDefault="00000000" w:rsidRPr="00000000" w14:paraId="0000001F">
      <w:pPr>
        <w:rPr/>
      </w:pPr>
      <w:r w:rsidDel="00000000" w:rsidR="00000000" w:rsidRPr="00000000">
        <w:rPr>
          <w:rtl w:val="0"/>
        </w:rPr>
        <w:t xml:space="preserve">In all this wild welter, we need some sort of guide. It's no good inventing Thou Shalt Nots!</w:t>
      </w:r>
    </w:p>
    <w:p w:rsidR="00000000" w:rsidDel="00000000" w:rsidP="00000000" w:rsidRDefault="00000000" w:rsidRPr="00000000" w14:paraId="00000020">
      <w:pPr>
        <w:rPr/>
      </w:pPr>
      <w:r w:rsidDel="00000000" w:rsidR="00000000" w:rsidRPr="00000000">
        <w:rPr>
          <w:rtl w:val="0"/>
        </w:rPr>
        <w:t xml:space="preserve">What then? Turn truly, honorably to the novel, and see wherein you are man alive, and wherein you are dead man in life. You may love a woman as man alive, and you may be making love to a woman as sheer dead man in life. You may eat your dinner as man alive, or as a mere masticating corpse. As man alive you may have a shot at your enemy. But as a ghastly simulacrum of life you may be firing bombs into men who are neither your enemies nor your friends, but just things you are dead to. Which is criminal, when the things happen to be alive.</w:t>
      </w:r>
    </w:p>
    <w:p w:rsidR="00000000" w:rsidDel="00000000" w:rsidP="00000000" w:rsidRDefault="00000000" w:rsidRPr="00000000" w14:paraId="00000021">
      <w:pPr>
        <w:rPr/>
      </w:pPr>
      <w:r w:rsidDel="00000000" w:rsidR="00000000" w:rsidRPr="00000000">
        <w:rPr>
          <w:rtl w:val="0"/>
        </w:rPr>
        <w:t xml:space="preserve">To be alive, to be man alive, to be whole man alive: that is the point. And at its best, the novel, and the novel supremely, can help you. It can help you not to be dead man in life. So much of a man walks about dead and a carcass in the street and house, today: so much of women is merely dead. Like a pianoforte with half the notes mute.</w:t>
      </w:r>
    </w:p>
    <w:p w:rsidR="00000000" w:rsidDel="00000000" w:rsidP="00000000" w:rsidRDefault="00000000" w:rsidRPr="00000000" w14:paraId="00000022">
      <w:pPr>
        <w:rPr/>
      </w:pPr>
      <w:r w:rsidDel="00000000" w:rsidR="00000000" w:rsidRPr="00000000">
        <w:rPr>
          <w:rtl w:val="0"/>
        </w:rPr>
        <w:t xml:space="preserve">But in the novel you can see, plainly, when the man goes dead, the woman goes inert. You can develop an instinct for life, if you will, instead of a theory of right and wrong, good and bad.</w:t>
      </w:r>
    </w:p>
    <w:p w:rsidR="00000000" w:rsidDel="00000000" w:rsidP="00000000" w:rsidRDefault="00000000" w:rsidRPr="00000000" w14:paraId="00000023">
      <w:pPr>
        <w:rPr/>
      </w:pPr>
      <w:r w:rsidDel="00000000" w:rsidR="00000000" w:rsidRPr="00000000">
        <w:rPr>
          <w:rtl w:val="0"/>
        </w:rPr>
        <w:t xml:space="preserve">In life, there is right and wrong, good and bad, all the time. But what is right in one case is wrong in another. And in the novel you see one man becoming a corpse, because of his so-called goodness, another going dead because of his so-called wickedness. Right and wrong is an instinct: but an instinct of the whole consciousness in a man, bodily, mental, spiritual at once. And only in the novel are all things given full play, or at least, they may be given full play, when we realize that life itself, and not inert safety, is the reason for living. For out of the full play of all things emerges the only thing that is anything, the wholeness of a man, the wholeness of a woman, man alive, and live woman.</w:t>
      </w:r>
    </w:p>
    <w:p w:rsidR="00000000" w:rsidDel="00000000" w:rsidP="00000000" w:rsidRDefault="00000000" w:rsidRPr="00000000" w14:paraId="00000024">
      <w:pPr>
        <w:rPr/>
      </w:pPr>
      <w:r w:rsidDel="00000000" w:rsidR="00000000" w:rsidRPr="00000000">
        <w:rPr>
          <w:rtl w:val="0"/>
        </w:rPr>
        <w:t xml:space="preserve"> </w:t>
      </w:r>
    </w:p>
    <w:p w:rsidR="00000000" w:rsidDel="00000000" w:rsidP="00000000" w:rsidRDefault="00000000" w:rsidRPr="00000000" w14:paraId="00000025">
      <w:pPr>
        <w:rPr/>
      </w:pPr>
      <w:r w:rsidDel="00000000" w:rsidR="00000000" w:rsidRPr="00000000">
        <w:rPr>
          <w:rtl w:val="0"/>
        </w:rPr>
        <w:t xml:space="preserve">……………………….</w:t>
      </w:r>
    </w:p>
    <w:p w:rsidR="00000000" w:rsidDel="00000000" w:rsidP="00000000" w:rsidRDefault="00000000" w:rsidRPr="00000000" w14:paraId="00000026">
      <w:pPr>
        <w:rPr/>
      </w:pPr>
      <w:r w:rsidDel="00000000" w:rsidR="00000000" w:rsidRPr="00000000">
        <w:rPr>
          <w:rtl w:val="0"/>
        </w:rPr>
        <w:t xml:space="preserve">Why The Novel Matters| D.H. Lawrence | Summary and Analysis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D. H. Lawrence’s critical essay ‘Why the novel matters’ was published in the collection titled Phoenix in the year 1936. In this essay Lawrence speaks about the importance of the novel and tries to establish the superiority of the novelist above other professions.</w:t>
      </w:r>
    </w:p>
    <w:p w:rsidR="00000000" w:rsidDel="00000000" w:rsidP="00000000" w:rsidRDefault="00000000" w:rsidRPr="00000000" w14:paraId="00000029">
      <w:pPr>
        <w:rPr/>
      </w:pPr>
      <w:r w:rsidDel="00000000" w:rsidR="00000000" w:rsidRPr="00000000">
        <w:rPr>
          <w:rtl w:val="0"/>
        </w:rPr>
        <w:t xml:space="preserve">In an attempt to illustrate the importance of the novel Lawrence explains the importance of life and the living man. He says that the whole living man, the man alive, is more important than his thoughts, ideas, his mind, or his stomach or liver or kidney or any other parts of his body. Lawrence says that this is what scientists and philosophers fail to understand. According to Lawrence a novel shows life and its characters are nothing but man alive. The novelist understands the importance of life and the man alive. Therefore the novelist is better than the scientist or the philosopher.</w:t>
      </w:r>
    </w:p>
    <w:p w:rsidR="00000000" w:rsidDel="00000000" w:rsidP="00000000" w:rsidRDefault="00000000" w:rsidRPr="00000000" w14:paraId="0000002A">
      <w:pPr>
        <w:rPr/>
      </w:pPr>
      <w:r w:rsidDel="00000000" w:rsidR="00000000" w:rsidRPr="00000000">
        <w:rPr>
          <w:rtl w:val="0"/>
        </w:rPr>
        <w:t xml:space="preserve">Lawrence begins the essay by commenting upon the saying ‘a sound mind in a sound body’. He calls it a funny superstition that people think of themselves as a body with a soul in it. He questions why one thinks of one’s hand as something subordinate to the mind that operates it. The hand has a life of its own. It has knowledge and can think and act for itself. The hand is as much a part of the living man as the mind. The pen held by the hand however is not alive. A man alive extends only to his fingertips. Lawrence says that whatever in a man is alive constitutes the man alive. The hand, skin, freckles, blood and bones are very much alive and part of the man alive. The living body therefore must not be compared to inanimate objects like tin cans or clay vessels.</w:t>
      </w:r>
    </w:p>
    <w:p w:rsidR="00000000" w:rsidDel="00000000" w:rsidP="00000000" w:rsidRDefault="00000000" w:rsidRPr="00000000" w14:paraId="0000002B">
      <w:pPr>
        <w:rPr/>
      </w:pPr>
      <w:r w:rsidDel="00000000" w:rsidR="00000000" w:rsidRPr="00000000">
        <w:rPr>
          <w:rtl w:val="0"/>
        </w:rPr>
        <w:t xml:space="preserve">Lawrence in this essay tries to explain why the novelist is better than the philosopher or the scientist and in order to do so he explains the importance of the man alive. According to Lawrence the novelist possesses an intricate understanding of the man alive more fully than a parson, a philosopher, or a scientist. The parson speaks about souls in heaven and the afterlife. But for the novelist heaven is in the palm of his hand and the tip of his nose which are alive. The novelist is not concerned about life after death. He is wholly concerned about life at present and with the man alive. The philosopher speaks about infinite knowledge possessed by the pure spirit.  But for the novelist there is no knowledge beyond what the living body can perceive. For philosophers nothing but thoughts is important. These thoughts Lawrence says are nothing but ‘tremulations on the ether’. They are not alive. They are like radio signals floating in the air which are meaningless until they reach the receiver – a radio device that decodes the signals into a meaningful message. Similarly when thoughts are received by a man alive they become meaningful and can alter the man’s life. But the thoughts nevertheless are not alive. It is only because the man alive receives them that they become alive. Only a man alive can be stimulated by thoughts. Thus the living body is more important than the message conveyed by thoughts.</w:t>
      </w:r>
    </w:p>
    <w:p w:rsidR="00000000" w:rsidDel="00000000" w:rsidP="00000000" w:rsidRDefault="00000000" w:rsidRPr="00000000" w14:paraId="0000002C">
      <w:pPr>
        <w:rPr/>
      </w:pPr>
      <w:r w:rsidDel="00000000" w:rsidR="00000000" w:rsidRPr="00000000">
        <w:rPr>
          <w:rtl w:val="0"/>
        </w:rPr>
        <w:t xml:space="preserve">According to Lawrence nothing is more important than life. Living things are more valuable than dead objects. A living dog is better than a dead lion but a living lion is better than a living dog. Lawrence says that scientists and philosophers find it difficult to accept the value of the living. For the philosopher nothing but thoughts matter. For the scientist a living man is of no use. He only wants a dead man whom he dissects and observes under the microscope. For a scientist a man is a heart, a liver, a kidney, a gland or a tissue. But for the novelist the only thing that matters is a whole living man. Lawrence refuses to believe that he is a body or a soul or a brain or a nervous system. He considers himself to be a complete whole made up of all these parts, a whole that is greater and more significant than the individual parts. And for this reason he is a novelist and he considers himself superior to the saint, the scientist or the philosopher.   </w:t>
      </w:r>
    </w:p>
    <w:p w:rsidR="00000000" w:rsidDel="00000000" w:rsidP="00000000" w:rsidRDefault="00000000" w:rsidRPr="00000000" w14:paraId="0000002D">
      <w:pPr>
        <w:rPr/>
      </w:pPr>
      <w:r w:rsidDel="00000000" w:rsidR="00000000" w:rsidRPr="00000000">
        <w:rPr>
          <w:rtl w:val="0"/>
        </w:rPr>
        <w:t xml:space="preserve">Having established the importance of the man alive and the novelist Lawrence proceeds to explain the significance of the novel. Lawrence calls the novel a book of life. According to him books are like thoughts - nothing but ‘tremulations on the ether’. They are meaningful only when a man alive receives them. But he says that the tremulations of a novel are more powerful than any other book and it can make a whole man alive tremble. This means that the novel has the capacity to influence a man more effectively than any other book.  For example the ideals of Plato makes the ideal being in a man tremble. Similarly the sermons or the Ten Commandments affect only a part of a man alive. But a novel is capable of shaking the whole of a man alive. This is because a novel deals in nothing else but man alive. In this regard Lawrence calls the Bible a ‘great confused novel’.  All its characters – Adam, Eve, Sarai, Abraham, Isaac – including God are nothing but man alive. For Lawrence, the Bible, Homer and Shakespeare are all great novels because they communicate to the reader. Their wholeness affects the whole of man alive. They do not stimulate growth in a particular direction but shake the whole man alive into new life.</w:t>
      </w:r>
    </w:p>
    <w:p w:rsidR="00000000" w:rsidDel="00000000" w:rsidP="00000000" w:rsidRDefault="00000000" w:rsidRPr="00000000" w14:paraId="0000002E">
      <w:pPr>
        <w:rPr/>
      </w:pPr>
      <w:r w:rsidDel="00000000" w:rsidR="00000000" w:rsidRPr="00000000">
        <w:rPr>
          <w:rtl w:val="0"/>
        </w:rPr>
        <w:t xml:space="preserve">According to Lawrence the strength and appeal of a novel lies in the dynamic nature of its characters which reflects the importance of constant change in the life of a man alive. Nothing is constant and if something is forced to remain constant it loses its value and power along with the passing of time. There are no absolutes. There is only a constant flow and change and even change is not absolute. A man today is different from what he was yesterday and tomorrow he will be different from what he is today. A man loves a woman because of the constant change in her. It is the change that startles and defies and keeps a man and woman in love with each other. Loving an unchanging person is like loving an inanimate object like a pepper pot. But even amidst change one needs to maintain one’s integrity. However Lawrence says that putting a finger on one individual trait makes one as fixed as a lamp post. It seems as if a man has made up an idea about himself and is trying to trim himself down to fit into it. Lawrence says that one can learn about the importance of change from a novel. In a novel the characters do nothing but live. But if they begin to act according to a fixed pattern – always remaining good or bad – the novel loses its life force. Similarly a man in his life must live and not try to follow a pattern or else he becomes a dead man in life. Lawrence however says that it is difficult to define what is living. Different men have different ideas about what they mean by living in life. Some go to seek God while others seek money, wine, and women, yet others seek votes and political reforms. In this Lawrence says that the novel is a guide which helps to differentiate between a man alive and a man who is dead in life. A man may eat his dinner like a man alive or merely chew his dinner as a dead man in life. A man alive shoots his enemy but a dead man in life throws bombs at people who are neither his friends nor foes.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Finally Lawrence says that the most important thing is to be a whole man alive and the novel provides guidance in this matter. A novel helps a man to see when a man is alive and when he is dead in life. The novel helps to develop an instinct for life. This is because the novel does not advocate a right path or a wrong path. The concept of right and wrong vary according to circumstances. A novel portrays this unpredictable and varying nature of life making the reader realize that life itself is the reason for living. The end result of the novel is the whole man alive.  Thus Lawrence asserts that the novel is a book that can touch the life of a whole man alive and that is why the novel matters.</w:t>
      </w:r>
    </w:p>
    <w:p w:rsidR="00000000" w:rsidDel="00000000" w:rsidP="00000000" w:rsidRDefault="00000000" w:rsidRPr="00000000" w14:paraId="00000031">
      <w:pPr>
        <w:rPr/>
      </w:pPr>
      <w:r w:rsidDel="00000000" w:rsidR="00000000" w:rsidRPr="00000000">
        <w:rPr>
          <w:rtl w:val="0"/>
        </w:rPr>
        <w:t xml:space="preserv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